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17A6" w:rsidRPr="000317A6" w:rsidRDefault="000317A6" w:rsidP="000317A6">
      <w:pPr>
        <w:jc w:val="center"/>
        <w:rPr>
          <w:rFonts w:ascii="Arial" w:hAnsi="Arial" w:cs="Arial"/>
          <w:b/>
          <w:sz w:val="20"/>
          <w:szCs w:val="20"/>
          <w:u w:val="single"/>
          <w:lang w:val="sk-SK"/>
        </w:rPr>
      </w:pPr>
    </w:p>
    <w:p w:rsidR="000317A6" w:rsidRPr="000317A6" w:rsidRDefault="000317A6" w:rsidP="000317A6">
      <w:pPr>
        <w:jc w:val="center"/>
        <w:rPr>
          <w:rFonts w:ascii="Arial" w:hAnsi="Arial" w:cs="Arial"/>
          <w:b/>
          <w:sz w:val="20"/>
          <w:szCs w:val="20"/>
          <w:u w:val="single"/>
          <w:lang w:val="sk-SK"/>
        </w:rPr>
      </w:pPr>
    </w:p>
    <w:p w:rsidR="000317A6" w:rsidRPr="000317A6" w:rsidRDefault="000317A6" w:rsidP="000317A6">
      <w:pPr>
        <w:jc w:val="center"/>
        <w:rPr>
          <w:rFonts w:ascii="Arial" w:hAnsi="Arial" w:cs="Arial"/>
          <w:b/>
          <w:sz w:val="20"/>
          <w:szCs w:val="20"/>
          <w:u w:val="single"/>
          <w:lang w:val="sk-SK"/>
        </w:rPr>
      </w:pPr>
    </w:p>
    <w:p w:rsidR="000317A6" w:rsidRPr="000317A6" w:rsidRDefault="000317A6" w:rsidP="000317A6">
      <w:pPr>
        <w:jc w:val="center"/>
        <w:rPr>
          <w:rFonts w:ascii="Arial" w:hAnsi="Arial" w:cs="Arial"/>
          <w:b/>
          <w:sz w:val="20"/>
          <w:szCs w:val="20"/>
          <w:u w:val="single"/>
          <w:lang w:val="sk-SK"/>
        </w:rPr>
      </w:pPr>
      <w:r w:rsidRPr="000317A6">
        <w:rPr>
          <w:rFonts w:ascii="Arial" w:hAnsi="Arial" w:cs="Arial"/>
          <w:b/>
          <w:sz w:val="20"/>
          <w:szCs w:val="20"/>
          <w:u w:val="single"/>
          <w:lang w:val="sk-SK"/>
        </w:rPr>
        <w:t xml:space="preserve">Príloha č. </w:t>
      </w:r>
      <w:r w:rsidR="00F63325">
        <w:rPr>
          <w:rFonts w:ascii="Arial" w:hAnsi="Arial" w:cs="Arial"/>
          <w:b/>
          <w:sz w:val="20"/>
          <w:szCs w:val="20"/>
          <w:u w:val="single"/>
          <w:lang w:val="sk-SK"/>
        </w:rPr>
        <w:t>1</w:t>
      </w:r>
      <w:r w:rsidRPr="000317A6">
        <w:rPr>
          <w:rFonts w:ascii="Arial" w:hAnsi="Arial" w:cs="Arial"/>
          <w:b/>
          <w:sz w:val="20"/>
          <w:szCs w:val="20"/>
          <w:u w:val="single"/>
          <w:lang w:val="sk-SK"/>
        </w:rPr>
        <w:t xml:space="preserve">  </w:t>
      </w:r>
      <w:r w:rsidR="00F63325">
        <w:rPr>
          <w:rFonts w:ascii="Arial" w:hAnsi="Arial" w:cs="Arial"/>
          <w:b/>
          <w:bCs/>
          <w:color w:val="000000"/>
          <w:sz w:val="20"/>
          <w:szCs w:val="20"/>
          <w:u w:val="single"/>
          <w:lang w:val="sk-SK" w:eastAsia="en-US"/>
        </w:rPr>
        <w:t>Minimálne technické podmienky</w:t>
      </w:r>
    </w:p>
    <w:p w:rsidR="000317A6" w:rsidRPr="000317A6" w:rsidRDefault="000317A6" w:rsidP="000317A6">
      <w:pPr>
        <w:shd w:val="clear" w:color="auto" w:fill="FFFFFF"/>
        <w:jc w:val="center"/>
        <w:rPr>
          <w:rFonts w:ascii="Arial" w:hAnsi="Arial" w:cs="Arial"/>
          <w:sz w:val="20"/>
          <w:szCs w:val="20"/>
          <w:lang w:val="sk-SK"/>
        </w:rPr>
      </w:pPr>
    </w:p>
    <w:p w:rsidR="000317A6" w:rsidRPr="000317A6" w:rsidRDefault="000317A6" w:rsidP="000317A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0"/>
          <w:szCs w:val="20"/>
          <w:lang w:val="sk-SK"/>
        </w:rPr>
      </w:pPr>
    </w:p>
    <w:p w:rsidR="00F345D0" w:rsidRPr="00952026" w:rsidRDefault="000317A6" w:rsidP="00F345D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952026">
        <w:rPr>
          <w:rFonts w:ascii="Arial" w:hAnsi="Arial" w:cs="Arial"/>
          <w:lang w:val="sk-SK"/>
        </w:rPr>
        <w:t xml:space="preserve">Predmet zákazky s nízkou hodnotou: </w:t>
      </w:r>
      <w:r w:rsidR="00F345D0" w:rsidRPr="00952026">
        <w:rPr>
          <w:rFonts w:ascii="Arial" w:hAnsi="Arial" w:cs="Arial"/>
          <w:b/>
          <w:bCs/>
          <w:color w:val="000000"/>
          <w:lang w:val="sk-SK"/>
        </w:rPr>
        <w:t>„</w:t>
      </w:r>
      <w:r w:rsidR="00952026" w:rsidRPr="00952026">
        <w:rPr>
          <w:rFonts w:ascii="Arial" w:hAnsi="Arial" w:cs="Arial"/>
          <w:b/>
          <w:lang w:val="sk-SK"/>
        </w:rPr>
        <w:t>Kolesový rýpadlo-nakladač</w:t>
      </w:r>
      <w:r w:rsidR="00F345D0" w:rsidRPr="00952026">
        <w:rPr>
          <w:rFonts w:ascii="Arial" w:hAnsi="Arial" w:cs="Arial"/>
          <w:b/>
          <w:bCs/>
          <w:color w:val="000000"/>
        </w:rPr>
        <w:t>“</w:t>
      </w:r>
    </w:p>
    <w:p w:rsidR="000317A6" w:rsidRPr="000317A6" w:rsidRDefault="000317A6" w:rsidP="000317A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0"/>
          <w:szCs w:val="20"/>
          <w:lang w:val="sk-SK"/>
        </w:rPr>
      </w:pPr>
    </w:p>
    <w:p w:rsidR="000317A6" w:rsidRPr="000317A6" w:rsidRDefault="000317A6" w:rsidP="000317A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0"/>
          <w:szCs w:val="20"/>
          <w:lang w:val="sk-SK"/>
        </w:rPr>
      </w:pPr>
    </w:p>
    <w:p w:rsidR="000317A6" w:rsidRDefault="000317A6" w:rsidP="00F63325">
      <w:pPr>
        <w:shd w:val="clear" w:color="auto" w:fill="FFFFFF"/>
        <w:rPr>
          <w:rFonts w:ascii="Arial" w:hAnsi="Arial" w:cs="Arial"/>
          <w:sz w:val="20"/>
          <w:szCs w:val="20"/>
          <w:lang w:val="sk-SK"/>
        </w:rPr>
      </w:pPr>
    </w:p>
    <w:p w:rsidR="00F63325" w:rsidRDefault="00F63325" w:rsidP="00F63325">
      <w:pPr>
        <w:shd w:val="clear" w:color="auto" w:fill="FFFFFF"/>
        <w:rPr>
          <w:rFonts w:ascii="Arial" w:hAnsi="Arial" w:cs="Arial"/>
          <w:sz w:val="20"/>
          <w:szCs w:val="20"/>
          <w:lang w:val="sk-SK"/>
        </w:rPr>
      </w:pPr>
    </w:p>
    <w:p w:rsidR="00F63325" w:rsidRDefault="00F63325" w:rsidP="00F63325">
      <w:pPr>
        <w:shd w:val="clear" w:color="auto" w:fill="FFFFFF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Minimálne technické podmienky obstarávaného </w:t>
      </w:r>
      <w:r w:rsidR="00C05669">
        <w:rPr>
          <w:rFonts w:ascii="Arial" w:hAnsi="Arial" w:cs="Arial"/>
          <w:sz w:val="20"/>
          <w:szCs w:val="20"/>
          <w:lang w:val="sk-SK"/>
        </w:rPr>
        <w:t>tovaru</w:t>
      </w:r>
      <w:r>
        <w:rPr>
          <w:rFonts w:ascii="Arial" w:hAnsi="Arial" w:cs="Arial"/>
          <w:sz w:val="20"/>
          <w:szCs w:val="20"/>
          <w:lang w:val="sk-SK"/>
        </w:rPr>
        <w:t xml:space="preserve">: </w:t>
      </w:r>
    </w:p>
    <w:p w:rsidR="00F63325" w:rsidRDefault="00F63325" w:rsidP="00F63325">
      <w:pPr>
        <w:shd w:val="clear" w:color="auto" w:fill="FFFFFF"/>
        <w:rPr>
          <w:rFonts w:ascii="Arial" w:hAnsi="Arial" w:cs="Arial"/>
          <w:sz w:val="20"/>
          <w:szCs w:val="20"/>
          <w:lang w:val="sk-SK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1484"/>
        <w:gridCol w:w="1484"/>
        <w:gridCol w:w="1205"/>
      </w:tblGrid>
      <w:tr w:rsidR="00C05669" w:rsidRPr="00C24C7F" w:rsidTr="00803A59">
        <w:trPr>
          <w:trHeight w:val="255"/>
        </w:trPr>
        <w:tc>
          <w:tcPr>
            <w:tcW w:w="4889" w:type="dxa"/>
            <w:shd w:val="clear" w:color="808080" w:fill="999999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b/>
                <w:bCs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b/>
                <w:bCs/>
                <w:sz w:val="18"/>
                <w:szCs w:val="18"/>
                <w:lang w:val="sk-SK" w:eastAsia="sk-SK"/>
              </w:rPr>
              <w:t xml:space="preserve">Technické vlastnosti                                                                    </w:t>
            </w:r>
          </w:p>
        </w:tc>
        <w:tc>
          <w:tcPr>
            <w:tcW w:w="1484" w:type="dxa"/>
            <w:shd w:val="clear" w:color="808080" w:fill="999999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b/>
                <w:bCs/>
                <w:sz w:val="18"/>
                <w:szCs w:val="18"/>
                <w:lang w:val="sk-SK" w:eastAsia="sk-SK"/>
              </w:rPr>
              <w:t>Jednotka</w:t>
            </w:r>
          </w:p>
        </w:tc>
        <w:tc>
          <w:tcPr>
            <w:tcW w:w="1484" w:type="dxa"/>
            <w:shd w:val="clear" w:color="808080" w:fill="999999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b/>
                <w:bCs/>
                <w:sz w:val="18"/>
                <w:szCs w:val="18"/>
                <w:lang w:val="sk-SK" w:eastAsia="sk-SK"/>
              </w:rPr>
              <w:t>Minimum</w:t>
            </w:r>
          </w:p>
        </w:tc>
        <w:tc>
          <w:tcPr>
            <w:tcW w:w="1205" w:type="dxa"/>
            <w:shd w:val="clear" w:color="808080" w:fill="999999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b/>
                <w:bCs/>
                <w:sz w:val="18"/>
                <w:szCs w:val="18"/>
                <w:lang w:val="sk-SK" w:eastAsia="sk-SK"/>
              </w:rPr>
              <w:t>Maximum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výkon motora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kW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70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maximálny krútiaci moment motora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Nm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450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prepravná rýchlosť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km/hod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40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rozmer zadných pneumatík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palec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26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rozmer predných pneumatík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palec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20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hydraulický systém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l/min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130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hydraulický systém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bar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250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prevádzková hmotnosť stroja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kg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8500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palivová nádrž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l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140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pracovné svetlomety predné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pracovné svetlomety zadné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svetlá výška podvozku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mm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370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výška otočného čapu prednej lopaty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mm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3400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uhol vyklopenia prednej lopaty v max. výške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stupeň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45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nosnosť prednej lopaty do plnej výšky 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kg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3500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šírka s lopatou v transportnej polohe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mm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2480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výška v transportnej polohe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mm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3700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predná lopata 4v1 – </w:t>
            </w:r>
            <w:r w:rsidR="009930A3"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z </w:t>
            </w:r>
            <w:proofErr w:type="spellStart"/>
            <w:r w:rsidR="009930A3"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oteruvzdorného</w:t>
            </w:r>
            <w:proofErr w:type="spellEnd"/>
            <w:r w:rsidR="009930A3"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 materiálu (napr. </w:t>
            </w:r>
            <w:proofErr w:type="spellStart"/>
            <w:r w:rsidR="009930A3"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hardox</w:t>
            </w:r>
            <w:proofErr w:type="spellEnd"/>
            <w:r w:rsidR="009930A3"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)</w:t>
            </w:r>
            <w:r w:rsidR="009930A3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="009930A3"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s vymeniteľným </w:t>
            </w:r>
            <w:proofErr w:type="spellStart"/>
            <w:r w:rsidR="009930A3"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britom</w:t>
            </w:r>
            <w:proofErr w:type="spellEnd"/>
            <w:r w:rsidR="009930A3"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 o objeme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m3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lopata s integrovanými </w:t>
            </w:r>
            <w:proofErr w:type="spellStart"/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paletizačnými</w:t>
            </w:r>
            <w:proofErr w:type="spellEnd"/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 vidlami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CE181E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predný dosah (vzdialenosť medzi dvoma zvislými </w:t>
            </w: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rovinami medzi strojom a</w:t>
            </w:r>
            <w:r w:rsidRPr="00F3649E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najnižším</w:t>
            </w:r>
            <w:r w:rsidRPr="00F3649E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bodom plne vyklopenej lopaty pri plnom zdvihu ramena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mm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1000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trhacia sila prednej lopaty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kN</w:t>
            </w:r>
            <w:proofErr w:type="spellEnd"/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70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trhacia sila predného ramena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kN</w:t>
            </w:r>
            <w:proofErr w:type="spellEnd"/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60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hĺbka výkopu zadným ramenom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mm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5500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trhacia sila zadnej lopaty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kN</w:t>
            </w:r>
            <w:proofErr w:type="spellEnd"/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60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trhacia sila zadného ramena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kN</w:t>
            </w:r>
            <w:proofErr w:type="spellEnd"/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30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C24C7F" w:rsidTr="00803A59">
        <w:trPr>
          <w:trHeight w:val="255"/>
        </w:trPr>
        <w:tc>
          <w:tcPr>
            <w:tcW w:w="4889" w:type="dxa"/>
            <w:shd w:val="clear" w:color="808080" w:fill="999999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Technické vlastnosti                                                                    </w:t>
            </w:r>
          </w:p>
        </w:tc>
        <w:tc>
          <w:tcPr>
            <w:tcW w:w="4173" w:type="dxa"/>
            <w:gridSpan w:val="3"/>
            <w:shd w:val="clear" w:color="808080" w:fill="999999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Hodnotenie /Charakteristika 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Motor</w:t>
            </w:r>
          </w:p>
        </w:tc>
        <w:tc>
          <w:tcPr>
            <w:tcW w:w="4173" w:type="dxa"/>
            <w:gridSpan w:val="3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dieselový s </w:t>
            </w:r>
            <w:proofErr w:type="spellStart"/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turbodúchadlom</w:t>
            </w:r>
            <w:proofErr w:type="spellEnd"/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Common</w:t>
            </w:r>
            <w:proofErr w:type="spellEnd"/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Rail</w:t>
            </w:r>
            <w:proofErr w:type="spellEnd"/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, </w:t>
            </w:r>
          </w:p>
        </w:tc>
      </w:tr>
      <w:tr w:rsidR="00C05669" w:rsidRPr="00F3649E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Prevodovka </w:t>
            </w:r>
          </w:p>
        </w:tc>
        <w:tc>
          <w:tcPr>
            <w:tcW w:w="4173" w:type="dxa"/>
            <w:gridSpan w:val="3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Min. 6-rýchlostná,</w:t>
            </w:r>
          </w:p>
        </w:tc>
      </w:tr>
      <w:tr w:rsidR="00C05669" w:rsidRPr="00F3649E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Radenie: </w:t>
            </w:r>
            <w:proofErr w:type="spellStart"/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doredu</w:t>
            </w:r>
            <w:proofErr w:type="spellEnd"/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, neutrál, dozadu </w:t>
            </w:r>
          </w:p>
        </w:tc>
        <w:tc>
          <w:tcPr>
            <w:tcW w:w="4173" w:type="dxa"/>
            <w:gridSpan w:val="3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na prednom </w:t>
            </w:r>
            <w:proofErr w:type="spellStart"/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joysticku</w:t>
            </w:r>
            <w:proofErr w:type="spellEnd"/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 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Predná náprava </w:t>
            </w:r>
          </w:p>
        </w:tc>
        <w:tc>
          <w:tcPr>
            <w:tcW w:w="4173" w:type="dxa"/>
            <w:gridSpan w:val="3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riadená, výkyvná, s uzávierkou diferenciálu 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Zadná náprava </w:t>
            </w:r>
          </w:p>
        </w:tc>
        <w:tc>
          <w:tcPr>
            <w:tcW w:w="4173" w:type="dxa"/>
            <w:gridSpan w:val="3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pevná so 100 % uzávierkou diferenciálu s brzdami</w:t>
            </w:r>
          </w:p>
        </w:tc>
      </w:tr>
      <w:tr w:rsidR="00C05669" w:rsidRPr="00F3649E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Stabilizačné podpery </w:t>
            </w:r>
          </w:p>
        </w:tc>
        <w:tc>
          <w:tcPr>
            <w:tcW w:w="4173" w:type="dxa"/>
            <w:gridSpan w:val="3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s poistnými ventilmi </w:t>
            </w:r>
          </w:p>
        </w:tc>
      </w:tr>
      <w:tr w:rsidR="00C05669" w:rsidRPr="00F3649E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lastRenderedPageBreak/>
              <w:t>Blatníky kolies</w:t>
            </w:r>
          </w:p>
        </w:tc>
        <w:tc>
          <w:tcPr>
            <w:tcW w:w="4173" w:type="dxa"/>
            <w:gridSpan w:val="3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na obidvoch nápravách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Predné nakladacie rameno</w:t>
            </w:r>
          </w:p>
        </w:tc>
        <w:tc>
          <w:tcPr>
            <w:tcW w:w="4173" w:type="dxa"/>
            <w:gridSpan w:val="3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s paralelným zdvihom, funkciou RTD,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4173" w:type="dxa"/>
            <w:gridSpan w:val="3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tlmením ramena a plávajúcou polohou 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Zadné podkopové rameno</w:t>
            </w:r>
          </w:p>
        </w:tc>
        <w:tc>
          <w:tcPr>
            <w:tcW w:w="4173" w:type="dxa"/>
            <w:gridSpan w:val="3"/>
            <w:shd w:val="clear" w:color="auto" w:fill="auto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stranovo-posuvné, s teleskopickým ramenom</w:t>
            </w: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808080" w:fill="999999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Ďalšie požadované vlastnosti:</w:t>
            </w:r>
          </w:p>
        </w:tc>
        <w:tc>
          <w:tcPr>
            <w:tcW w:w="1484" w:type="dxa"/>
            <w:shd w:val="clear" w:color="808080" w:fill="999999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484" w:type="dxa"/>
            <w:shd w:val="clear" w:color="808080" w:fill="999999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05" w:type="dxa"/>
            <w:shd w:val="clear" w:color="808080" w:fill="999999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F3649E" w:rsidTr="00803A59">
        <w:trPr>
          <w:trHeight w:val="1911"/>
        </w:trPr>
        <w:tc>
          <w:tcPr>
            <w:tcW w:w="9062" w:type="dxa"/>
            <w:gridSpan w:val="4"/>
            <w:shd w:val="clear" w:color="auto" w:fill="auto"/>
            <w:noWrap/>
            <w:vAlign w:val="bottom"/>
            <w:hideMark/>
          </w:tcPr>
          <w:p w:rsidR="00C05669" w:rsidRPr="00F3649E" w:rsidRDefault="00C05669" w:rsidP="00C05669">
            <w:pPr>
              <w:pStyle w:val="Odsekzoznamu"/>
              <w:widowControl/>
              <w:numPr>
                <w:ilvl w:val="0"/>
                <w:numId w:val="3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3649E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Bezpečnostná kabína s vykurovaním </w:t>
            </w:r>
          </w:p>
          <w:p w:rsidR="00C05669" w:rsidRPr="00F3649E" w:rsidRDefault="00C05669" w:rsidP="00C05669">
            <w:pPr>
              <w:pStyle w:val="Odsekzoznamu"/>
              <w:widowControl/>
              <w:numPr>
                <w:ilvl w:val="0"/>
                <w:numId w:val="3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3649E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Klimatizácia</w:t>
            </w:r>
          </w:p>
          <w:p w:rsidR="00C05669" w:rsidRPr="00F3649E" w:rsidRDefault="00C05669" w:rsidP="00C05669">
            <w:pPr>
              <w:pStyle w:val="Odsekzoznamu"/>
              <w:widowControl/>
              <w:numPr>
                <w:ilvl w:val="0"/>
                <w:numId w:val="3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3649E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Imobilizér</w:t>
            </w:r>
          </w:p>
          <w:p w:rsidR="00C05669" w:rsidRPr="00F3649E" w:rsidRDefault="00C05669" w:rsidP="00C05669">
            <w:pPr>
              <w:pStyle w:val="Odsekzoznamu"/>
              <w:widowControl/>
              <w:numPr>
                <w:ilvl w:val="0"/>
                <w:numId w:val="3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3649E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Zvuková signalizácia spätného chodu</w:t>
            </w:r>
          </w:p>
          <w:p w:rsidR="00C05669" w:rsidRPr="00F3649E" w:rsidRDefault="00C05669" w:rsidP="00C05669">
            <w:pPr>
              <w:pStyle w:val="Odsekzoznamu"/>
              <w:widowControl/>
              <w:numPr>
                <w:ilvl w:val="0"/>
                <w:numId w:val="3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3649E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Cestná svetelná výbava</w:t>
            </w:r>
          </w:p>
          <w:p w:rsidR="00C05669" w:rsidRPr="00F3649E" w:rsidRDefault="00C05669" w:rsidP="00C05669">
            <w:pPr>
              <w:pStyle w:val="Odsekzoznamu"/>
              <w:widowControl/>
              <w:numPr>
                <w:ilvl w:val="0"/>
                <w:numId w:val="3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3649E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Oranžový maják na kabíne (zapísaný do technického preukazu).</w:t>
            </w:r>
          </w:p>
          <w:p w:rsidR="00C05669" w:rsidRPr="00F3649E" w:rsidRDefault="00C05669" w:rsidP="00C05669">
            <w:pPr>
              <w:pStyle w:val="Odsekzoznamu"/>
              <w:widowControl/>
              <w:numPr>
                <w:ilvl w:val="0"/>
                <w:numId w:val="3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3649E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Predpríprava na EČV </w:t>
            </w:r>
          </w:p>
          <w:p w:rsidR="00C05669" w:rsidRPr="00F3649E" w:rsidRDefault="00C05669" w:rsidP="00C05669">
            <w:pPr>
              <w:pStyle w:val="Odsekzoznamu"/>
              <w:widowControl/>
              <w:numPr>
                <w:ilvl w:val="0"/>
                <w:numId w:val="3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3649E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Vybavenie stroja náradím: </w:t>
            </w:r>
          </w:p>
          <w:p w:rsidR="00C05669" w:rsidRPr="00F3649E" w:rsidRDefault="00C05669" w:rsidP="00C05669">
            <w:pPr>
              <w:pStyle w:val="Odsekzoznamu"/>
              <w:widowControl/>
              <w:numPr>
                <w:ilvl w:val="0"/>
                <w:numId w:val="3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3649E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podkopová lopata zubová s čapmi 650 – 700 mm</w:t>
            </w:r>
          </w:p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C05669" w:rsidRPr="00C24C7F" w:rsidTr="00803A59">
        <w:trPr>
          <w:trHeight w:val="293"/>
        </w:trPr>
        <w:tc>
          <w:tcPr>
            <w:tcW w:w="4889" w:type="dxa"/>
            <w:shd w:val="clear" w:color="808080" w:fill="999999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Osobitné požiadavky na plnenie</w:t>
            </w:r>
          </w:p>
        </w:tc>
        <w:tc>
          <w:tcPr>
            <w:tcW w:w="1484" w:type="dxa"/>
            <w:shd w:val="clear" w:color="808080" w:fill="999999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484" w:type="dxa"/>
            <w:shd w:val="clear" w:color="808080" w:fill="999999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05" w:type="dxa"/>
            <w:shd w:val="clear" w:color="808080" w:fill="999999"/>
            <w:noWrap/>
            <w:vAlign w:val="bottom"/>
            <w:hideMark/>
          </w:tcPr>
          <w:p w:rsidR="00C05669" w:rsidRPr="00C24C7F" w:rsidRDefault="00C05669" w:rsidP="00803A5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24C7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05669" w:rsidRPr="00F3649E" w:rsidTr="00803A59">
        <w:trPr>
          <w:trHeight w:val="2081"/>
        </w:trPr>
        <w:tc>
          <w:tcPr>
            <w:tcW w:w="9062" w:type="dxa"/>
            <w:gridSpan w:val="4"/>
            <w:shd w:val="clear" w:color="auto" w:fill="auto"/>
            <w:noWrap/>
            <w:vAlign w:val="bottom"/>
            <w:hideMark/>
          </w:tcPr>
          <w:p w:rsidR="00C05669" w:rsidRPr="00F3649E" w:rsidRDefault="00C05669" w:rsidP="00C05669">
            <w:pPr>
              <w:pStyle w:val="Odsekzoznamu"/>
              <w:widowControl/>
              <w:numPr>
                <w:ilvl w:val="0"/>
                <w:numId w:val="2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3649E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ovládanie všetkých pracovných funkcií predného ramena nakladača vrátane prídavných hydraulických okruhov z kabíny vodiča jedným ovládačom</w:t>
            </w:r>
          </w:p>
          <w:p w:rsidR="00C05669" w:rsidRPr="00F3649E" w:rsidRDefault="00C05669" w:rsidP="00C05669">
            <w:pPr>
              <w:pStyle w:val="Odsekzoznamu"/>
              <w:widowControl/>
              <w:numPr>
                <w:ilvl w:val="0"/>
                <w:numId w:val="2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3649E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náhon všetkých kolies</w:t>
            </w:r>
          </w:p>
          <w:p w:rsidR="00C05669" w:rsidRPr="00F3649E" w:rsidRDefault="00C05669" w:rsidP="00C05669">
            <w:pPr>
              <w:pStyle w:val="Odsekzoznamu"/>
              <w:widowControl/>
              <w:numPr>
                <w:ilvl w:val="0"/>
                <w:numId w:val="2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3649E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CE certifikácia pre EU</w:t>
            </w:r>
          </w:p>
          <w:p w:rsidR="00C05669" w:rsidRPr="00F3649E" w:rsidRDefault="00C05669" w:rsidP="00C05669">
            <w:pPr>
              <w:pStyle w:val="Odsekzoznamu"/>
              <w:widowControl/>
              <w:numPr>
                <w:ilvl w:val="0"/>
                <w:numId w:val="2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3649E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motor spĺňajúci platnú emisnú normu v čase dodávky</w:t>
            </w:r>
          </w:p>
          <w:p w:rsidR="00C05669" w:rsidRPr="00F3649E" w:rsidRDefault="00C05669" w:rsidP="00C05669">
            <w:pPr>
              <w:pStyle w:val="Odsekzoznamu"/>
              <w:widowControl/>
              <w:numPr>
                <w:ilvl w:val="0"/>
                <w:numId w:val="2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3649E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odpružená sedačka </w:t>
            </w:r>
          </w:p>
          <w:p w:rsidR="00C05669" w:rsidRPr="00F3649E" w:rsidRDefault="00C05669" w:rsidP="00C05669">
            <w:pPr>
              <w:pStyle w:val="Odsekzoznamu"/>
              <w:widowControl/>
              <w:numPr>
                <w:ilvl w:val="0"/>
                <w:numId w:val="2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3649E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skrinka na náradie </w:t>
            </w:r>
          </w:p>
          <w:p w:rsidR="00C05669" w:rsidRPr="00F3649E" w:rsidRDefault="00C05669" w:rsidP="00C05669">
            <w:pPr>
              <w:pStyle w:val="Odsekzoznamu"/>
              <w:widowControl/>
              <w:numPr>
                <w:ilvl w:val="0"/>
                <w:numId w:val="2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3649E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zaistenie podkopu </w:t>
            </w:r>
          </w:p>
          <w:p w:rsidR="00C05669" w:rsidRPr="00F3649E" w:rsidRDefault="00C05669" w:rsidP="00C05669">
            <w:pPr>
              <w:pStyle w:val="Odsekzoznamu"/>
              <w:widowControl/>
              <w:numPr>
                <w:ilvl w:val="0"/>
                <w:numId w:val="2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3649E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dvere po obidvoch stranách kabíny</w:t>
            </w:r>
          </w:p>
          <w:p w:rsidR="00C05669" w:rsidRPr="00F3649E" w:rsidRDefault="00C05669" w:rsidP="00C05669">
            <w:pPr>
              <w:pStyle w:val="Odsekzoznamu"/>
              <w:widowControl/>
              <w:numPr>
                <w:ilvl w:val="0"/>
                <w:numId w:val="2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3649E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tlmenie všetkých hydraulických valcov podkopu v krajných polohách, okrem valca lopaty</w:t>
            </w:r>
          </w:p>
        </w:tc>
      </w:tr>
    </w:tbl>
    <w:p w:rsidR="006F0BC4" w:rsidRPr="00D0243B" w:rsidRDefault="006F0BC4" w:rsidP="009930A3">
      <w:pPr>
        <w:pStyle w:val="Odsekzoznamu"/>
        <w:shd w:val="clear" w:color="auto" w:fill="FFFFFF"/>
        <w:rPr>
          <w:rFonts w:ascii="Arial" w:hAnsi="Arial" w:cs="Arial"/>
          <w:sz w:val="20"/>
          <w:szCs w:val="20"/>
          <w:lang w:val="sk-SK"/>
        </w:rPr>
      </w:pPr>
    </w:p>
    <w:sectPr w:rsidR="006F0BC4" w:rsidRPr="00D024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2E5" w:rsidRDefault="00D932E5" w:rsidP="000317A6">
      <w:r>
        <w:separator/>
      </w:r>
    </w:p>
  </w:endnote>
  <w:endnote w:type="continuationSeparator" w:id="0">
    <w:p w:rsidR="00D932E5" w:rsidRDefault="00D932E5" w:rsidP="0003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2E5" w:rsidRDefault="00D932E5" w:rsidP="000317A6">
      <w:r>
        <w:separator/>
      </w:r>
    </w:p>
  </w:footnote>
  <w:footnote w:type="continuationSeparator" w:id="0">
    <w:p w:rsidR="00D932E5" w:rsidRDefault="00D932E5" w:rsidP="00031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317A6" w:rsidRDefault="000317A6" w:rsidP="000317A6">
    <w:pPr>
      <w:pStyle w:val="Hlavika"/>
      <w:jc w:val="center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7539210F" wp14:editId="2BB6255A">
          <wp:simplePos x="0" y="0"/>
          <wp:positionH relativeFrom="column">
            <wp:posOffset>4166870</wp:posOffset>
          </wp:positionH>
          <wp:positionV relativeFrom="paragraph">
            <wp:posOffset>-145415</wp:posOffset>
          </wp:positionV>
          <wp:extent cx="1629410" cy="533400"/>
          <wp:effectExtent l="0" t="0" r="8890" b="0"/>
          <wp:wrapTight wrapText="bothSides">
            <wp:wrapPolygon edited="0">
              <wp:start x="0" y="0"/>
              <wp:lineTo x="0" y="20829"/>
              <wp:lineTo x="21465" y="20829"/>
              <wp:lineTo x="21465" y="0"/>
              <wp:lineTo x="0" y="0"/>
            </wp:wrapPolygon>
          </wp:wrapTight>
          <wp:docPr id="67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1312" behindDoc="1" locked="0" layoutInCell="1" allowOverlap="1" wp14:anchorId="05C3AC90" wp14:editId="3EBFD300">
          <wp:simplePos x="0" y="0"/>
          <wp:positionH relativeFrom="column">
            <wp:posOffset>309245</wp:posOffset>
          </wp:positionH>
          <wp:positionV relativeFrom="paragraph">
            <wp:posOffset>-202565</wp:posOffset>
          </wp:positionV>
          <wp:extent cx="800100" cy="695325"/>
          <wp:effectExtent l="0" t="0" r="0" b="9525"/>
          <wp:wrapTight wrapText="bothSides">
            <wp:wrapPolygon edited="0">
              <wp:start x="2571" y="0"/>
              <wp:lineTo x="2571" y="9468"/>
              <wp:lineTo x="0" y="15386"/>
              <wp:lineTo x="0" y="17162"/>
              <wp:lineTo x="1029" y="19529"/>
              <wp:lineTo x="4114" y="21304"/>
              <wp:lineTo x="5143" y="21304"/>
              <wp:lineTo x="15943" y="21304"/>
              <wp:lineTo x="20057" y="19529"/>
              <wp:lineTo x="21086" y="17753"/>
              <wp:lineTo x="21086" y="15386"/>
              <wp:lineTo x="18514" y="9468"/>
              <wp:lineTo x="18000" y="0"/>
              <wp:lineTo x="2571" y="0"/>
            </wp:wrapPolygon>
          </wp:wrapTight>
          <wp:docPr id="68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600E73CD" wp14:editId="257D6048">
          <wp:simplePos x="0" y="0"/>
          <wp:positionH relativeFrom="column">
            <wp:posOffset>2319020</wp:posOffset>
          </wp:positionH>
          <wp:positionV relativeFrom="paragraph">
            <wp:posOffset>-40640</wp:posOffset>
          </wp:positionV>
          <wp:extent cx="1333500" cy="533400"/>
          <wp:effectExtent l="0" t="0" r="0" b="0"/>
          <wp:wrapNone/>
          <wp:docPr id="69" name="Obrázok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617" b="30843"/>
                  <a:stretch/>
                </pic:blipFill>
                <pic:spPr bwMode="auto">
                  <a:xfrm>
                    <a:off x="0" y="0"/>
                    <a:ext cx="1333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317A6" w:rsidRPr="00BA44BB" w:rsidRDefault="000317A6" w:rsidP="000317A6">
    <w:pPr>
      <w:pStyle w:val="Hlavika"/>
      <w:jc w:val="right"/>
    </w:pPr>
  </w:p>
  <w:p w:rsidR="000317A6" w:rsidRDefault="000317A6" w:rsidP="000317A6">
    <w:pPr>
      <w:pStyle w:val="Hlavika"/>
      <w:jc w:val="center"/>
    </w:pPr>
  </w:p>
  <w:p w:rsidR="000317A6" w:rsidRDefault="000317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AB"/>
    <w:multiLevelType w:val="hybridMultilevel"/>
    <w:tmpl w:val="E27679F8"/>
    <w:lvl w:ilvl="0" w:tplc="10D667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849DF"/>
    <w:multiLevelType w:val="hybridMultilevel"/>
    <w:tmpl w:val="6722E7A0"/>
    <w:lvl w:ilvl="0" w:tplc="10D667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74B56"/>
    <w:multiLevelType w:val="hybridMultilevel"/>
    <w:tmpl w:val="1462540A"/>
    <w:lvl w:ilvl="0" w:tplc="783E440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A6"/>
    <w:rsid w:val="000317A6"/>
    <w:rsid w:val="000748FA"/>
    <w:rsid w:val="006F0BC4"/>
    <w:rsid w:val="0072255E"/>
    <w:rsid w:val="00846AE0"/>
    <w:rsid w:val="008E6618"/>
    <w:rsid w:val="00952026"/>
    <w:rsid w:val="009930A3"/>
    <w:rsid w:val="00C05669"/>
    <w:rsid w:val="00C559DB"/>
    <w:rsid w:val="00C65998"/>
    <w:rsid w:val="00CF0C34"/>
    <w:rsid w:val="00D0243B"/>
    <w:rsid w:val="00D932E5"/>
    <w:rsid w:val="00E400C0"/>
    <w:rsid w:val="00E75FF7"/>
    <w:rsid w:val="00E94E85"/>
    <w:rsid w:val="00F345D0"/>
    <w:rsid w:val="00F6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29C1"/>
  <w15:chartTrackingRefBased/>
  <w15:docId w15:val="{2FB1D6D8-FB5A-4FB0-AC2A-806200D6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17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317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317A6"/>
    <w:rPr>
      <w:rFonts w:ascii="Times New Roman" w:eastAsia="Lucida Sans Unicode" w:hAnsi="Times New Roman" w:cs="Times New Roman"/>
      <w:kern w:val="1"/>
      <w:sz w:val="24"/>
      <w:szCs w:val="24"/>
      <w:lang w:val="cs-CZ" w:eastAsia="ar-SA"/>
    </w:rPr>
  </w:style>
  <w:style w:type="paragraph" w:styleId="Pta">
    <w:name w:val="footer"/>
    <w:basedOn w:val="Normlny"/>
    <w:link w:val="PtaChar"/>
    <w:uiPriority w:val="99"/>
    <w:unhideWhenUsed/>
    <w:rsid w:val="000317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17A6"/>
    <w:rPr>
      <w:rFonts w:ascii="Times New Roman" w:eastAsia="Lucida Sans Unicode" w:hAnsi="Times New Roman" w:cs="Times New Roman"/>
      <w:kern w:val="1"/>
      <w:sz w:val="24"/>
      <w:szCs w:val="24"/>
      <w:lang w:val="cs-CZ" w:eastAsia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63325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C05669"/>
    <w:rPr>
      <w:rFonts w:ascii="Times New Roman" w:eastAsia="Lucida Sans Unicode" w:hAnsi="Times New Roman" w:cs="Times New Roman"/>
      <w:kern w:val="1"/>
      <w:sz w:val="24"/>
      <w:szCs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9</cp:revision>
  <dcterms:created xsi:type="dcterms:W3CDTF">2020-05-11T06:36:00Z</dcterms:created>
  <dcterms:modified xsi:type="dcterms:W3CDTF">2020-06-16T06:13:00Z</dcterms:modified>
</cp:coreProperties>
</file>